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lang w:eastAsia="zh-CN"/>
        </w:rPr>
        <w:t>烟台大学</w:t>
      </w:r>
      <w:r>
        <w:rPr>
          <w:rFonts w:hint="eastAsia" w:ascii="方正小标宋简体" w:eastAsia="方正小标宋简体"/>
          <w:sz w:val="44"/>
          <w:szCs w:val="44"/>
        </w:rPr>
        <w:t>科学技术</w:t>
      </w:r>
      <w:r>
        <w:rPr>
          <w:rFonts w:hint="eastAsia" w:ascii="方正小标宋简体" w:eastAsia="方正小标宋简体"/>
          <w:sz w:val="44"/>
          <w:szCs w:val="44"/>
          <w:lang w:eastAsia="zh-CN"/>
        </w:rPr>
        <w:t>进步</w:t>
      </w:r>
      <w:r>
        <w:rPr>
          <w:rFonts w:hint="eastAsia" w:ascii="方正小标宋简体" w:eastAsia="方正小标宋简体"/>
          <w:sz w:val="44"/>
          <w:szCs w:val="44"/>
        </w:rPr>
        <w:t>奖</w:t>
      </w:r>
      <w:r>
        <w:rPr>
          <w:rFonts w:hint="eastAsia" w:ascii="方正小标宋简体" w:eastAsia="方正小标宋简体"/>
          <w:sz w:val="44"/>
          <w:szCs w:val="44"/>
          <w:lang w:eastAsia="zh-CN"/>
        </w:rPr>
        <w:t>评审书</w:t>
      </w:r>
    </w:p>
    <w:p>
      <w:pPr>
        <w:jc w:val="center"/>
        <w:rPr>
          <w:rFonts w:ascii="楷体" w:hAnsi="楷体" w:eastAsia="楷体"/>
          <w:sz w:val="28"/>
          <w:szCs w:val="28"/>
        </w:rPr>
      </w:pPr>
      <w:r>
        <w:rPr>
          <w:rFonts w:hint="eastAsia" w:ascii="楷体" w:hAnsi="楷体" w:eastAsia="楷体"/>
          <w:sz w:val="28"/>
          <w:szCs w:val="28"/>
        </w:rPr>
        <w:t>（201</w:t>
      </w:r>
      <w:r>
        <w:rPr>
          <w:rFonts w:hint="eastAsia" w:ascii="楷体" w:hAnsi="楷体" w:eastAsia="楷体"/>
          <w:sz w:val="28"/>
          <w:szCs w:val="28"/>
          <w:lang w:val="en-US" w:eastAsia="zh-CN"/>
        </w:rPr>
        <w:t>7</w:t>
      </w:r>
      <w:r>
        <w:rPr>
          <w:rFonts w:hint="eastAsia" w:ascii="楷体" w:hAnsi="楷体" w:eastAsia="楷体"/>
          <w:sz w:val="28"/>
          <w:szCs w:val="28"/>
        </w:rPr>
        <w:t>年度）</w:t>
      </w:r>
    </w:p>
    <w:p>
      <w:pPr>
        <w:numPr>
          <w:ilvl w:val="0"/>
          <w:numId w:val="1"/>
        </w:numPr>
        <w:jc w:val="center"/>
        <w:rPr>
          <w:rFonts w:hint="eastAsia" w:ascii="黑体" w:hAnsi="黑体" w:eastAsia="黑体"/>
          <w:sz w:val="32"/>
          <w:szCs w:val="32"/>
        </w:rPr>
      </w:pPr>
      <w:r>
        <w:rPr>
          <w:rFonts w:hint="eastAsia" w:ascii="黑体" w:hAnsi="黑体" w:eastAsia="黑体"/>
          <w:sz w:val="32"/>
          <w:szCs w:val="32"/>
        </w:rPr>
        <w:t>项目基本情况</w:t>
      </w:r>
    </w:p>
    <w:p>
      <w:pPr>
        <w:numPr>
          <w:ilvl w:val="0"/>
          <w:numId w:val="0"/>
        </w:numPr>
        <w:jc w:val="both"/>
        <w:rPr>
          <w:rFonts w:hint="eastAsia" w:ascii="黑体" w:hAnsi="黑体" w:eastAsia="黑体"/>
          <w:sz w:val="32"/>
          <w:szCs w:val="32"/>
          <w:lang w:eastAsia="zh-CN"/>
        </w:rPr>
      </w:pPr>
      <w:r>
        <w:rPr>
          <w:rFonts w:hint="eastAsia" w:ascii="黑体" w:hAnsi="黑体" w:eastAsia="黑体"/>
          <w:sz w:val="32"/>
          <w:szCs w:val="32"/>
          <w:lang w:eastAsia="zh-CN"/>
        </w:rPr>
        <w:t>申报单位（盖章）：</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190"/>
        <w:gridCol w:w="787"/>
        <w:gridCol w:w="1403"/>
        <w:gridCol w:w="1290"/>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5"/>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完成单位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所属一级学科</w:t>
            </w:r>
          </w:p>
        </w:tc>
        <w:tc>
          <w:tcPr>
            <w:tcW w:w="2190" w:type="dxa"/>
            <w:vAlign w:val="center"/>
          </w:tcPr>
          <w:p>
            <w:pPr>
              <w:jc w:val="center"/>
              <w:rPr>
                <w:rFonts w:asciiTheme="minorEastAsia" w:hAnsiTheme="minorEastAsia"/>
                <w:szCs w:val="21"/>
              </w:rPr>
            </w:pPr>
          </w:p>
        </w:tc>
        <w:tc>
          <w:tcPr>
            <w:tcW w:w="2190" w:type="dxa"/>
            <w:gridSpan w:val="2"/>
            <w:vAlign w:val="center"/>
          </w:tcPr>
          <w:p>
            <w:pPr>
              <w:jc w:val="center"/>
              <w:rPr>
                <w:rFonts w:asciiTheme="minorEastAsia" w:hAnsiTheme="minorEastAsia"/>
                <w:szCs w:val="21"/>
              </w:rPr>
            </w:pPr>
            <w:r>
              <w:rPr>
                <w:rFonts w:hint="eastAsia" w:asciiTheme="minorEastAsia" w:hAnsiTheme="minorEastAsia"/>
                <w:szCs w:val="21"/>
              </w:rPr>
              <w:t>二级学科</w:t>
            </w:r>
          </w:p>
        </w:tc>
        <w:tc>
          <w:tcPr>
            <w:tcW w:w="2191" w:type="dxa"/>
            <w:gridSpan w:val="2"/>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申请_____项，授权_____项</w:t>
            </w:r>
          </w:p>
        </w:tc>
        <w:tc>
          <w:tcPr>
            <w:tcW w:w="2693" w:type="dxa"/>
            <w:gridSpan w:val="2"/>
            <w:vAlign w:val="center"/>
          </w:tcPr>
          <w:p>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5"/>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注：“学科门类”、“一级学科名称”请按照《学位授予和人才培养学科目录》（2011年）填写</w:t>
      </w:r>
      <w:r>
        <w:rPr>
          <w:rFonts w:hint="eastAsia" w:asciiTheme="minorEastAsia" w:hAnsiTheme="minorEastAsia"/>
          <w:szCs w:val="21"/>
          <w:lang w:val="en-US" w:eastAsia="zh-CN"/>
        </w:rPr>
        <w:t>(附件2)</w:t>
      </w:r>
      <w:r>
        <w:rPr>
          <w:rFonts w:hint="eastAsia" w:asciiTheme="minorEastAsia" w:hAnsiTheme="minorEastAsia"/>
          <w:szCs w:val="21"/>
        </w:rPr>
        <w:t xml:space="preserve">。 </w:t>
      </w: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二、项目简介</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r>
              <w:rPr>
                <w:rFonts w:hint="eastAsia" w:asciiTheme="minorEastAsia" w:hAnsiTheme="minorEastAsia"/>
                <w:szCs w:val="21"/>
                <w:lang w:eastAsia="zh-CN"/>
              </w:rPr>
              <w:t>（该内容是评审书的核心部分，也是评价项目、处理异议的重要依据。每项科学发现阐述前应首先说明该发现所属的学科分类名称、支持该发现成立的代表性论文或论著的附件序号等）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7"/>
        <w:tblW w:w="15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Eitycs1"/>
        <w:bookmarkEnd w:id="7"/>
        <w:bookmarkStart w:id="8" w:name="Zmcl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7"/>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7"/>
        <w:tblW w:w="13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5" w:firstLineChars="2588"/>
        <w:rPr>
          <w:rFonts w:ascii="黑体"/>
          <w:bCs/>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p>
    <w:p>
      <w:pPr>
        <w:jc w:val="center"/>
        <w:rPr>
          <w:rFonts w:ascii="黑体" w:hAnsi="黑体" w:eastAsia="黑体"/>
          <w:sz w:val="32"/>
          <w:szCs w:val="32"/>
        </w:rPr>
      </w:pPr>
      <w:r>
        <w:rPr>
          <w:rFonts w:hint="eastAsia" w:ascii="黑体" w:hAnsi="黑体" w:eastAsia="黑体"/>
          <w:sz w:val="32"/>
          <w:szCs w:val="32"/>
        </w:rPr>
        <w:t>七、完成人情况表</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375"/>
        <w:gridCol w:w="891"/>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4"/>
            <w:vAlign w:val="center"/>
          </w:tcPr>
          <w:p>
            <w:pPr>
              <w:jc w:val="center"/>
              <w:rPr>
                <w:rFonts w:asciiTheme="minorEastAsia" w:hAnsiTheme="minorEastAsia"/>
                <w:szCs w:val="21"/>
              </w:rPr>
            </w:pPr>
            <w:bookmarkStart w:id="19" w:name="Csd"/>
            <w:bookmarkEnd w:id="19"/>
            <w:bookmarkStart w:id="20" w:name="M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3"/>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9"/>
            <w:vAlign w:val="center"/>
          </w:tcPr>
          <w:p>
            <w:pPr>
              <w:jc w:val="center"/>
              <w:rPr>
                <w:rFonts w:asciiTheme="minorEastAsia" w:hAnsiTheme="minorEastAsia"/>
                <w:szCs w:val="21"/>
              </w:rPr>
            </w:pPr>
            <w:bookmarkStart w:id="27" w:name="Wcdw"/>
            <w:bookmarkEnd w:id="27"/>
            <w:bookmarkStart w:id="28" w:name="Zzdh"/>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3"/>
            <w:vAlign w:val="center"/>
          </w:tcPr>
          <w:p>
            <w:pPr>
              <w:jc w:val="center"/>
              <w:rPr>
                <w:rFonts w:asciiTheme="minorEastAsia" w:hAnsiTheme="minorEastAsia"/>
                <w:szCs w:val="21"/>
              </w:rPr>
            </w:pPr>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3"/>
            <w:vAlign w:val="center"/>
          </w:tcPr>
          <w:p>
            <w:pPr>
              <w:jc w:val="center"/>
              <w:rPr>
                <w:rFonts w:asciiTheme="minorEastAsia" w:hAnsiTheme="minorEastAsia"/>
                <w:szCs w:val="21"/>
              </w:rPr>
            </w:pPr>
            <w:bookmarkStart w:id="31" w:name="Bysj"/>
            <w:bookmarkEnd w:id="31"/>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3"/>
            <w:vAlign w:val="center"/>
          </w:tcPr>
          <w:p>
            <w:pPr>
              <w:snapToGrid w:val="0"/>
              <w:jc w:val="center"/>
              <w:rPr>
                <w:rFonts w:asciiTheme="minorEastAsia" w:hAnsiTheme="minorEastAsia"/>
                <w:szCs w:val="21"/>
              </w:rPr>
            </w:pPr>
            <w:bookmarkStart w:id="34" w:name="Zyzc"/>
            <w:bookmarkEnd w:id="34"/>
          </w:p>
        </w:tc>
        <w:tc>
          <w:tcPr>
            <w:tcW w:w="126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8"/>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8"/>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639" w:type="dxa"/>
            <w:gridSpan w:val="10"/>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exact"/>
          <w:jc w:val="center"/>
        </w:trPr>
        <w:tc>
          <w:tcPr>
            <w:tcW w:w="9639" w:type="dxa"/>
            <w:gridSpan w:val="10"/>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exact"/>
          <w:jc w:val="center"/>
        </w:trPr>
        <w:tc>
          <w:tcPr>
            <w:tcW w:w="4605" w:type="dxa"/>
            <w:gridSpan w:val="5"/>
          </w:tcPr>
          <w:p>
            <w:pPr>
              <w:pStyle w:val="3"/>
              <w:spacing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我承诺对本人填写的各项内容的真实性负责，保证没有知识产权及其他争议，不存在违反学术规范情形。如有违犯，本人愿意承担一切责任。如有虚假，愿意承担相应责任并接受相应处理。如产生争议，保证积极配合调查处理工作。</w:t>
            </w:r>
          </w:p>
          <w:p>
            <w:pPr>
              <w:pStyle w:val="3"/>
              <w:spacing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1260" w:firstLineChars="600"/>
              <w:rPr>
                <w:rFonts w:hint="eastAsia" w:asciiTheme="minorEastAsia" w:hAnsiTheme="minorEastAsia"/>
                <w:szCs w:val="21"/>
              </w:rPr>
            </w:pPr>
            <w:r>
              <w:rPr>
                <w:rFonts w:hint="eastAsia" w:asciiTheme="minorEastAsia" w:hAnsiTheme="minorEastAsia"/>
                <w:szCs w:val="21"/>
              </w:rPr>
              <w:t xml:space="preserve">  </w:t>
            </w:r>
          </w:p>
          <w:p>
            <w:pPr>
              <w:ind w:firstLine="1260" w:firstLineChars="600"/>
              <w:rPr>
                <w:rFonts w:asciiTheme="minorEastAsia" w:hAnsiTheme="minorEastAsia"/>
                <w:szCs w:val="21"/>
              </w:rPr>
            </w:pPr>
            <w:bookmarkStart w:id="38" w:name="_GoBack"/>
            <w:bookmarkEnd w:id="38"/>
            <w:r>
              <w:rPr>
                <w:rFonts w:hint="eastAsia" w:asciiTheme="minorEastAsia" w:hAnsiTheme="minorEastAsia"/>
                <w:szCs w:val="21"/>
              </w:rPr>
              <w:t xml:space="preserve">  年    月    日</w:t>
            </w:r>
          </w:p>
        </w:tc>
        <w:tc>
          <w:tcPr>
            <w:tcW w:w="2517" w:type="dxa"/>
            <w:gridSpan w:val="3"/>
          </w:tcPr>
          <w:p>
            <w:pPr>
              <w:rPr>
                <w:rFonts w:hint="eastAsia" w:asciiTheme="minorEastAsia" w:hAnsiTheme="minorEastAsia"/>
                <w:szCs w:val="21"/>
              </w:rPr>
            </w:pPr>
            <w:r>
              <w:rPr>
                <w:rFonts w:hint="eastAsia" w:asciiTheme="minorEastAsia" w:hAnsiTheme="minorEastAsia"/>
                <w:b/>
                <w:szCs w:val="21"/>
                <w:lang w:eastAsia="zh-CN"/>
              </w:rPr>
              <w:t>院学术委员会推荐意见</w:t>
            </w:r>
            <w:r>
              <w:rPr>
                <w:rFonts w:hint="eastAsia" w:asciiTheme="minorEastAsia" w:hAnsiTheme="minorEastAsia"/>
                <w:szCs w:val="21"/>
              </w:rPr>
              <w:t>：</w:t>
            </w: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ind w:firstLine="420" w:firstLineChars="200"/>
              <w:rPr>
                <w:rFonts w:hint="eastAsia" w:asciiTheme="minorEastAsia" w:hAnsiTheme="minorEastAsia"/>
                <w:szCs w:val="21"/>
              </w:rPr>
            </w:pPr>
          </w:p>
          <w:p>
            <w:pPr>
              <w:jc w:val="left"/>
              <w:rPr>
                <w:rFonts w:asciiTheme="minorEastAsia" w:hAnsiTheme="minorEastAsia"/>
                <w:szCs w:val="21"/>
              </w:rPr>
            </w:pPr>
            <w:r>
              <w:rPr>
                <w:rFonts w:hint="eastAsia" w:asciiTheme="minorEastAsia" w:hAnsiTheme="minorEastAsia"/>
                <w:szCs w:val="21"/>
                <w:lang w:eastAsia="zh-CN"/>
              </w:rPr>
              <w:t>院学术委员会主任（签字）</w:t>
            </w:r>
          </w:p>
          <w:p>
            <w:pPr>
              <w:ind w:firstLine="420" w:firstLineChars="200"/>
              <w:jc w:val="center"/>
              <w:rPr>
                <w:rFonts w:asciiTheme="minorEastAsia" w:hAnsiTheme="minorEastAsia"/>
                <w:szCs w:val="21"/>
              </w:rPr>
            </w:pPr>
          </w:p>
          <w:p>
            <w:pPr>
              <w:ind w:firstLine="420" w:firstLineChars="200"/>
              <w:jc w:val="center"/>
              <w:rPr>
                <w:rFonts w:hint="eastAsia" w:asciiTheme="minorEastAsia" w:hAnsiTheme="minorEastAsia"/>
                <w:szCs w:val="21"/>
              </w:rPr>
            </w:pPr>
          </w:p>
          <w:p>
            <w:pPr>
              <w:ind w:firstLine="420" w:firstLineChars="200"/>
              <w:jc w:val="center"/>
              <w:rPr>
                <w:rFonts w:asciiTheme="minorEastAsia" w:hAnsiTheme="minorEastAsia"/>
                <w:szCs w:val="21"/>
              </w:rPr>
            </w:pPr>
            <w:r>
              <w:rPr>
                <w:rFonts w:hint="eastAsia" w:asciiTheme="minorEastAsia" w:hAnsiTheme="minorEastAsia"/>
                <w:szCs w:val="21"/>
              </w:rPr>
              <w:t>年    月    日</w:t>
            </w:r>
          </w:p>
        </w:tc>
        <w:tc>
          <w:tcPr>
            <w:tcW w:w="2517" w:type="dxa"/>
            <w:gridSpan w:val="2"/>
          </w:tcPr>
          <w:p>
            <w:pPr>
              <w:rPr>
                <w:rFonts w:hint="eastAsia" w:asciiTheme="minorEastAsia" w:hAnsiTheme="minorEastAsia"/>
                <w:b/>
                <w:szCs w:val="21"/>
                <w:lang w:eastAsia="zh-CN"/>
              </w:rPr>
            </w:pPr>
            <w:r>
              <w:rPr>
                <w:rFonts w:hint="eastAsia" w:asciiTheme="minorEastAsia" w:hAnsiTheme="minorEastAsia"/>
                <w:b/>
                <w:szCs w:val="21"/>
                <w:lang w:eastAsia="zh-CN"/>
              </w:rPr>
              <w:t>校学术委员会评审意见：</w:t>
            </w:r>
          </w:p>
          <w:p>
            <w:pPr>
              <w:rPr>
                <w:rFonts w:hint="eastAsia" w:asciiTheme="minorEastAsia" w:hAnsiTheme="minorEastAsia"/>
                <w:b/>
                <w:szCs w:val="21"/>
                <w:lang w:eastAsia="zh-CN"/>
              </w:rPr>
            </w:pPr>
          </w:p>
          <w:p>
            <w:pPr>
              <w:rPr>
                <w:rFonts w:hint="eastAsia" w:asciiTheme="minorEastAsia" w:hAnsiTheme="minorEastAsia"/>
                <w:b/>
                <w:szCs w:val="21"/>
                <w:lang w:eastAsia="zh-CN"/>
              </w:rPr>
            </w:pPr>
          </w:p>
          <w:p>
            <w:pPr>
              <w:rPr>
                <w:rFonts w:hint="eastAsia" w:asciiTheme="minorEastAsia" w:hAnsiTheme="minorEastAsia"/>
                <w:b/>
                <w:szCs w:val="21"/>
                <w:lang w:eastAsia="zh-CN"/>
              </w:rPr>
            </w:pPr>
          </w:p>
          <w:p>
            <w:pPr>
              <w:rPr>
                <w:rFonts w:hint="eastAsia" w:asciiTheme="minorEastAsia" w:hAnsiTheme="minorEastAsia"/>
                <w:b/>
                <w:szCs w:val="21"/>
                <w:lang w:eastAsia="zh-CN"/>
              </w:rPr>
            </w:pPr>
          </w:p>
          <w:p>
            <w:pPr>
              <w:rPr>
                <w:rFonts w:hint="eastAsia" w:asciiTheme="minorEastAsia" w:hAnsiTheme="minorEastAsia"/>
                <w:b/>
                <w:szCs w:val="21"/>
                <w:lang w:eastAsia="zh-CN"/>
              </w:rPr>
            </w:pPr>
          </w:p>
          <w:p>
            <w:pPr>
              <w:rPr>
                <w:rFonts w:hint="eastAsia" w:asciiTheme="minorEastAsia" w:hAnsiTheme="minorEastAsia"/>
                <w:b/>
                <w:szCs w:val="21"/>
                <w:lang w:eastAsia="zh-CN"/>
              </w:rPr>
            </w:pPr>
          </w:p>
          <w:p>
            <w:pPr>
              <w:rPr>
                <w:rFonts w:hint="eastAsia" w:asciiTheme="minorEastAsia" w:hAnsiTheme="minorEastAsia"/>
                <w:szCs w:val="21"/>
              </w:rPr>
            </w:pPr>
            <w:r>
              <w:rPr>
                <w:rFonts w:hint="eastAsia" w:asciiTheme="minorEastAsia" w:hAnsiTheme="minorEastAsia"/>
                <w:szCs w:val="21"/>
              </w:rPr>
              <w:t>校学术委员会主任（签章）</w:t>
            </w:r>
          </w:p>
          <w:p>
            <w:pPr>
              <w:rPr>
                <w:rFonts w:hint="eastAsia" w:asciiTheme="minorEastAsia" w:hAnsiTheme="minorEastAsia"/>
                <w:szCs w:val="21"/>
              </w:rPr>
            </w:pPr>
          </w:p>
          <w:p>
            <w:pPr>
              <w:rPr>
                <w:rFonts w:hint="eastAsia"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 xml:space="preserve">      年    月    日</w:t>
            </w:r>
          </w:p>
        </w:tc>
      </w:tr>
    </w:tbl>
    <w:p>
      <w:pPr>
        <w:jc w:val="left"/>
        <w:rPr>
          <w:rFonts w:cs="宋体" w:asciiTheme="minorEastAsia" w:hAnsiTheme="minorEastAsia"/>
          <w:kern w:val="0"/>
          <w:szCs w:val="21"/>
        </w:rPr>
      </w:pPr>
    </w:p>
    <w:p>
      <w:pPr>
        <w:jc w:val="center"/>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、主要附件目录</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Lines="50"/>
        <w:rPr>
          <w:b/>
        </w:rPr>
      </w:pPr>
      <w:r>
        <w:rPr>
          <w:rFonts w:hint="eastAsia"/>
          <w:b/>
        </w:rPr>
        <w:t>按下列顺序排列附件：</w:t>
      </w:r>
    </w:p>
    <w:p>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2. 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4．知识产权证明；</w:t>
      </w:r>
    </w:p>
    <w:p>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；6．主要应用证明及效益证明；</w:t>
      </w:r>
    </w:p>
    <w:p>
      <w:pPr>
        <w:snapToGrid w:val="0"/>
        <w:spacing w:beforeLines="50"/>
        <w:rPr>
          <w:color w:val="000000" w:themeColor="text1"/>
          <w:szCs w:val="21"/>
        </w:rPr>
      </w:pPr>
      <w:r>
        <w:rPr>
          <w:rFonts w:hint="eastAsia"/>
          <w:color w:val="000000" w:themeColor="text1"/>
        </w:rPr>
        <w:t>7. 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pPr>
        <w:jc w:val="center"/>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、主要附件</w:t>
      </w:r>
    </w:p>
    <w:p>
      <w:pPr>
        <w:spacing w:line="360" w:lineRule="auto"/>
        <w:rPr>
          <w:b/>
        </w:rPr>
      </w:pPr>
      <w:r>
        <w:rPr>
          <w:rFonts w:hint="eastAsia"/>
          <w:b/>
        </w:rPr>
        <w:t>请按附件目录顺序提供附件。书面版附件不超过40页。</w:t>
      </w:r>
    </w:p>
    <w:p>
      <w:pPr>
        <w:snapToGrid w:val="0"/>
        <w:spacing w:beforeLines="50"/>
        <w:ind w:firstLine="424" w:firstLineChars="201"/>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pPr>
        <w:snapToGrid w:val="0"/>
        <w:spacing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w:t>
      </w:r>
      <w:r>
        <w:rPr>
          <w:rFonts w:hint="eastAsia" w:ascii="宋体" w:cs="宋体"/>
          <w:kern w:val="0"/>
          <w:szCs w:val="21"/>
          <w:lang w:eastAsia="zh-CN"/>
        </w:rPr>
        <w:t>要求</w:t>
      </w:r>
      <w:r>
        <w:rPr>
          <w:rFonts w:hint="eastAsia" w:ascii="宋体" w:cs="宋体"/>
          <w:kern w:val="0"/>
          <w:szCs w:val="21"/>
        </w:rPr>
        <w:t>201</w:t>
      </w:r>
      <w:r>
        <w:rPr>
          <w:rFonts w:hint="eastAsia" w:ascii="宋体" w:cs="宋体"/>
          <w:kern w:val="0"/>
          <w:szCs w:val="21"/>
          <w:lang w:val="en-US" w:eastAsia="zh-CN"/>
        </w:rPr>
        <w:t>6</w:t>
      </w:r>
      <w:r>
        <w:rPr>
          <w:rFonts w:hint="eastAsia" w:ascii="宋体" w:cs="宋体"/>
          <w:kern w:val="0"/>
          <w:szCs w:val="21"/>
        </w:rPr>
        <w:t>年</w:t>
      </w:r>
      <w:r>
        <w:rPr>
          <w:rFonts w:hint="eastAsia" w:ascii="宋体" w:cs="宋体"/>
          <w:kern w:val="0"/>
          <w:szCs w:val="21"/>
          <w:lang w:val="en-US" w:eastAsia="zh-CN"/>
        </w:rPr>
        <w:t>8</w:t>
      </w:r>
      <w:r>
        <w:rPr>
          <w:rFonts w:hint="eastAsia" w:ascii="宋体" w:cs="宋体"/>
          <w:kern w:val="0"/>
          <w:szCs w:val="21"/>
        </w:rPr>
        <w:t>月31日以前公开发表</w:t>
      </w:r>
      <w:r>
        <w:rPr>
          <w:rFonts w:hint="eastAsia" w:ascii="宋体" w:cs="宋体"/>
          <w:kern w:val="0"/>
          <w:szCs w:val="21"/>
          <w:lang w:eastAsia="zh-CN"/>
        </w:rPr>
        <w:t>，须有</w:t>
      </w:r>
      <w:r>
        <w:rPr>
          <w:rFonts w:hint="eastAsia" w:ascii="宋体" w:cs="宋体"/>
          <w:kern w:val="0"/>
          <w:szCs w:val="21"/>
          <w:lang w:val="en-US" w:eastAsia="zh-CN"/>
        </w:rPr>
        <w:t>2016年论文</w:t>
      </w:r>
      <w:r>
        <w:rPr>
          <w:rFonts w:hint="eastAsia" w:ascii="宋体" w:cs="宋体"/>
          <w:kern w:val="0"/>
          <w:szCs w:val="21"/>
        </w:rPr>
        <w:t>）</w:t>
      </w:r>
      <w:r>
        <w:rPr>
          <w:rFonts w:ascii="宋体" w:cs="宋体"/>
          <w:kern w:val="0"/>
          <w:szCs w:val="21"/>
        </w:rPr>
        <w:t>。</w:t>
      </w:r>
      <w:r>
        <w:rPr>
          <w:rFonts w:hint="eastAsia" w:ascii="宋体" w:cs="宋体"/>
          <w:kern w:val="0"/>
          <w:szCs w:val="21"/>
        </w:rPr>
        <w:t>提供不超过10篇。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Lines="50"/>
        <w:ind w:firstLine="424" w:firstLineChars="201"/>
        <w:rPr>
          <w:b/>
          <w:color w:val="000000" w:themeColor="text1"/>
        </w:rPr>
      </w:pPr>
      <w:r>
        <w:rPr>
          <w:rFonts w:hint="eastAsia"/>
          <w:b/>
          <w:color w:val="000000" w:themeColor="text1"/>
        </w:rPr>
        <w:t>2. 他人引用代表性引文专著</w:t>
      </w:r>
    </w:p>
    <w:p>
      <w:pPr>
        <w:snapToGrid w:val="0"/>
        <w:spacing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Lines="50"/>
        <w:ind w:firstLine="424" w:firstLineChars="201"/>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pPr>
        <w:snapToGrid w:val="0"/>
        <w:spacing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Lines="50"/>
        <w:ind w:firstLine="424" w:firstLineChars="201"/>
        <w:rPr>
          <w:b/>
          <w:color w:val="000000" w:themeColor="text1"/>
        </w:rPr>
      </w:pPr>
      <w:r>
        <w:rPr>
          <w:rFonts w:hint="eastAsia"/>
          <w:b/>
          <w:color w:val="000000" w:themeColor="text1"/>
        </w:rPr>
        <w:t>4．知识产权证明</w:t>
      </w:r>
    </w:p>
    <w:p>
      <w:pPr>
        <w:snapToGrid w:val="0"/>
        <w:spacing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Lines="50"/>
        <w:ind w:firstLine="424" w:firstLineChars="201"/>
        <w:rPr>
          <w:b/>
          <w:color w:val="000000" w:themeColor="text1"/>
        </w:rPr>
      </w:pPr>
      <w:r>
        <w:rPr>
          <w:rFonts w:hint="eastAsia"/>
          <w:b/>
          <w:color w:val="000000" w:themeColor="text1"/>
        </w:rPr>
        <w:t>5</w:t>
      </w:r>
      <w:r>
        <w:rPr>
          <w:b/>
          <w:color w:val="000000" w:themeColor="text1"/>
        </w:rPr>
        <w:t>．评价证明及国家法律法规要求审批的批准文件</w:t>
      </w:r>
    </w:p>
    <w:p>
      <w:pPr>
        <w:snapToGrid w:val="0"/>
        <w:spacing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Lines="50"/>
        <w:ind w:firstLine="424" w:firstLineChars="201"/>
        <w:rPr>
          <w:b/>
          <w:color w:val="000000" w:themeColor="text1"/>
        </w:rPr>
      </w:pPr>
      <w:r>
        <w:rPr>
          <w:rFonts w:hint="eastAsia"/>
          <w:b/>
          <w:color w:val="000000" w:themeColor="text1"/>
        </w:rPr>
        <w:t>6．主要应用证明及效益证明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指该项目整体技术应用单位提供的证明，只提供重要的、有代表性的应用证明及效益证明，且由法人单位盖章出具，并提交原件。要求项目整体技术已正式应用二年以上（以截止日期201</w:t>
      </w:r>
      <w:r>
        <w:rPr>
          <w:rFonts w:hint="eastAsia" w:asciiTheme="minorEastAsia" w:hAnsiTheme="minorEastAsia"/>
          <w:szCs w:val="21"/>
          <w:lang w:val="en-US" w:eastAsia="zh-CN"/>
        </w:rPr>
        <w:t>7</w:t>
      </w:r>
      <w:r>
        <w:rPr>
          <w:rFonts w:hint="eastAsia" w:asciiTheme="minorEastAsia" w:hAnsiTheme="minorEastAsia"/>
          <w:szCs w:val="21"/>
        </w:rPr>
        <w:t>年</w:t>
      </w:r>
      <w:r>
        <w:rPr>
          <w:rFonts w:hint="eastAsia" w:asciiTheme="minorEastAsia" w:hAnsiTheme="minorEastAsia"/>
          <w:szCs w:val="21"/>
          <w:lang w:val="en-US" w:eastAsia="zh-CN"/>
        </w:rPr>
        <w:t>5</w:t>
      </w:r>
      <w:r>
        <w:rPr>
          <w:rFonts w:hint="eastAsia" w:asciiTheme="minorEastAsia" w:hAnsiTheme="minorEastAsia"/>
          <w:szCs w:val="21"/>
        </w:rPr>
        <w:t>月31日计算）</w:t>
      </w:r>
      <w:r>
        <w:rPr>
          <w:rFonts w:asciiTheme="minorEastAsia" w:hAnsiTheme="minorEastAsia"/>
          <w:szCs w:val="21"/>
        </w:rPr>
        <w:t>。</w:t>
      </w:r>
    </w:p>
    <w:p>
      <w:pPr>
        <w:snapToGrid w:val="0"/>
        <w:spacing w:beforeLines="50"/>
        <w:ind w:firstLine="424" w:firstLineChars="201"/>
        <w:rPr>
          <w:b/>
          <w:color w:val="000000" w:themeColor="text1"/>
        </w:rPr>
      </w:pPr>
      <w:r>
        <w:rPr>
          <w:rFonts w:hint="eastAsia"/>
          <w:b/>
          <w:color w:val="000000" w:themeColor="text1"/>
        </w:rPr>
        <w:t>7. 知情同意报奖证明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Lines="50"/>
        <w:ind w:firstLine="424" w:firstLineChars="201"/>
        <w:rPr>
          <w:b/>
          <w:color w:val="000000" w:themeColor="text1"/>
          <w:szCs w:val="21"/>
        </w:rPr>
      </w:pPr>
      <w:r>
        <w:rPr>
          <w:rFonts w:hint="eastAsia"/>
          <w:b/>
          <w:color w:val="000000" w:themeColor="text1"/>
          <w:szCs w:val="21"/>
        </w:rPr>
        <w:t>8</w:t>
      </w:r>
      <w:r>
        <w:rPr>
          <w:b/>
          <w:color w:val="000000" w:themeColor="text1"/>
          <w:szCs w:val="21"/>
        </w:rPr>
        <w:t>．其他证明</w:t>
      </w:r>
    </w:p>
    <w:p>
      <w:pPr>
        <w:snapToGrid w:val="0"/>
        <w:spacing w:beforeLines="50"/>
        <w:ind w:firstLine="422" w:firstLineChars="201"/>
        <w:rPr>
          <w:b/>
          <w:color w:val="000000" w:themeColor="text1"/>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64E3"/>
    <w:multiLevelType w:val="singleLevel"/>
    <w:tmpl w:val="591A64E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5217C9"/>
    <w:rsid w:val="005610F3"/>
    <w:rsid w:val="0058779D"/>
    <w:rsid w:val="005B7E50"/>
    <w:rsid w:val="005C2FBA"/>
    <w:rsid w:val="005C52DC"/>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05532C82"/>
    <w:rsid w:val="05FF4AAC"/>
    <w:rsid w:val="0A800093"/>
    <w:rsid w:val="0ADF2407"/>
    <w:rsid w:val="0BD23FB7"/>
    <w:rsid w:val="0E7F2552"/>
    <w:rsid w:val="14D756FE"/>
    <w:rsid w:val="1B075216"/>
    <w:rsid w:val="1C1E4A41"/>
    <w:rsid w:val="1FC26131"/>
    <w:rsid w:val="23B07FB7"/>
    <w:rsid w:val="24886E75"/>
    <w:rsid w:val="2925107A"/>
    <w:rsid w:val="2C4738DB"/>
    <w:rsid w:val="2CE9036F"/>
    <w:rsid w:val="2D185E7F"/>
    <w:rsid w:val="2E424579"/>
    <w:rsid w:val="374F6B5C"/>
    <w:rsid w:val="383266E8"/>
    <w:rsid w:val="386C208F"/>
    <w:rsid w:val="3C857C13"/>
    <w:rsid w:val="3E0F202D"/>
    <w:rsid w:val="3ED95BDB"/>
    <w:rsid w:val="3EF3385E"/>
    <w:rsid w:val="4045111E"/>
    <w:rsid w:val="47687664"/>
    <w:rsid w:val="47755393"/>
    <w:rsid w:val="48A10B0F"/>
    <w:rsid w:val="492B4387"/>
    <w:rsid w:val="495B2860"/>
    <w:rsid w:val="4B971FA5"/>
    <w:rsid w:val="4D6E08C6"/>
    <w:rsid w:val="4F6D1AEB"/>
    <w:rsid w:val="520A6997"/>
    <w:rsid w:val="542E00C9"/>
    <w:rsid w:val="5DDB569E"/>
    <w:rsid w:val="5E44131B"/>
    <w:rsid w:val="5EB313D7"/>
    <w:rsid w:val="61743661"/>
    <w:rsid w:val="63100720"/>
    <w:rsid w:val="634E2014"/>
    <w:rsid w:val="64A75B89"/>
    <w:rsid w:val="685E2AD5"/>
    <w:rsid w:val="69D23A1D"/>
    <w:rsid w:val="6C6F5B1A"/>
    <w:rsid w:val="6DBD32B2"/>
    <w:rsid w:val="6F4F566F"/>
    <w:rsid w:val="6F9E0E19"/>
    <w:rsid w:val="72C204B8"/>
    <w:rsid w:val="755A6EB4"/>
    <w:rsid w:val="78D6724D"/>
    <w:rsid w:val="78E71733"/>
    <w:rsid w:val="7B364228"/>
    <w:rsid w:val="7B3F4084"/>
    <w:rsid w:val="7FB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0"/>
    <w:qFormat/>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纯文本 Char"/>
    <w:basedOn w:val="6"/>
    <w:link w:val="3"/>
    <w:qFormat/>
    <w:uiPriority w:val="0"/>
    <w:rPr>
      <w:rFonts w:ascii="Times New Roman" w:hAnsi="Times New Roman" w:eastAsia="宋体" w:cs="Times New Roman"/>
      <w:bCs/>
      <w:szCs w:val="21"/>
    </w:rPr>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标题 2 Char"/>
    <w:basedOn w:val="6"/>
    <w:link w:val="2"/>
    <w:qFormat/>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8519-58C7-4599-9361-4B9A85F55034}">
  <ds:schemaRefs/>
</ds:datastoreItem>
</file>

<file path=docProps/app.xml><?xml version="1.0" encoding="utf-8"?>
<Properties xmlns="http://schemas.openxmlformats.org/officeDocument/2006/extended-properties" xmlns:vt="http://schemas.openxmlformats.org/officeDocument/2006/docPropsVTypes">
  <Template>Normal</Template>
  <Pages>13</Pages>
  <Words>605</Words>
  <Characters>3449</Characters>
  <Lines>28</Lines>
  <Paragraphs>8</Paragraphs>
  <ScaleCrop>false</ScaleCrop>
  <LinksUpToDate>false</LinksUpToDate>
  <CharactersWithSpaces>4046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2016-07-20T05:52:00Z</dcterms:created>
  <dc:creator>q</dc:creator>
  <cp:lastModifiedBy>Administrator</cp:lastModifiedBy>
  <cp:lastPrinted>2016-08-23T03:06:00Z</cp:lastPrinted>
  <dcterms:modified xsi:type="dcterms:W3CDTF">2017-05-16T06:57:19Z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